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C806F" w14:textId="77777777" w:rsidR="001C5ACC" w:rsidRDefault="001C5ACC" w:rsidP="001C5ACC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5546456E" wp14:editId="03E25EA3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8181D" w14:textId="77777777" w:rsidR="001C5ACC" w:rsidRDefault="001C5ACC" w:rsidP="001C5ACC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5AD1D8B1" w14:textId="77777777" w:rsidR="001C5ACC" w:rsidRDefault="001C5ACC" w:rsidP="001C5ACC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3F72D511" w14:textId="77777777" w:rsidR="001C5ACC" w:rsidRDefault="001C5ACC" w:rsidP="001C5ACC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3364D40E" w14:textId="77777777" w:rsidR="001C5ACC" w:rsidRPr="00FE19DC" w:rsidRDefault="001C5ACC" w:rsidP="001C5ACC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14:paraId="3E27DF9F" w14:textId="77777777" w:rsidR="001C5ACC" w:rsidRPr="00FE19DC" w:rsidRDefault="001C5ACC" w:rsidP="001C5ACC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14:paraId="1ABABBFE" w14:textId="77777777" w:rsidR="001C5ACC" w:rsidRPr="00FE19DC" w:rsidRDefault="001C5ACC" w:rsidP="001C5ACC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14:paraId="08CAC1F7" w14:textId="77777777" w:rsidR="001C5ACC" w:rsidRPr="00FE19DC" w:rsidRDefault="00E347D0" w:rsidP="001C5ACC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1C5ACC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657FC72B" w14:textId="77777777" w:rsidR="001C5ACC" w:rsidRPr="001C5ACC" w:rsidRDefault="001C5ACC" w:rsidP="001C5ACC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1C5ACC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1C5ACC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72089D6D" w14:textId="77777777" w:rsidR="001C5ACC" w:rsidRPr="001030CF" w:rsidRDefault="001C5ACC" w:rsidP="001C5ACC">
      <w:pPr>
        <w:jc w:val="center"/>
        <w:rPr>
          <w:rFonts w:ascii="Arial" w:hAnsi="Arial" w:cs="Arial"/>
          <w:b/>
          <w:sz w:val="21"/>
          <w:szCs w:val="21"/>
        </w:rPr>
      </w:pPr>
    </w:p>
    <w:p w14:paraId="4F8C5283" w14:textId="77777777" w:rsidR="001C5ACC" w:rsidRDefault="001C5ACC" w:rsidP="001C5ACC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55463E" wp14:editId="487486C0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92CF1" id="Прямая соединительная линия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04626546" w14:textId="77777777" w:rsidR="00E9040D" w:rsidRPr="00486701" w:rsidRDefault="00C60406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486701">
        <w:rPr>
          <w:rFonts w:ascii="Arial" w:hAnsi="Arial" w:cs="Arial"/>
          <w:b/>
          <w:sz w:val="21"/>
          <w:szCs w:val="21"/>
        </w:rPr>
        <w:t>ОПРОСНЫЙ ЛИСТ ДЛЯ ЗАКАЗА ОТСТОЙНИКА НЕФТИ</w:t>
      </w:r>
      <w:r w:rsidR="00167D32" w:rsidRPr="00486701">
        <w:rPr>
          <w:rFonts w:ascii="Arial" w:hAnsi="Arial" w:cs="Arial"/>
          <w:b/>
          <w:sz w:val="21"/>
          <w:szCs w:val="21"/>
        </w:rPr>
        <w:t xml:space="preserve"> </w:t>
      </w:r>
    </w:p>
    <w:p w14:paraId="76577B71" w14:textId="77777777" w:rsidR="00486701" w:rsidRPr="00486701" w:rsidRDefault="00486701" w:rsidP="0059577A">
      <w:pPr>
        <w:ind w:left="-567"/>
        <w:rPr>
          <w:rFonts w:ascii="Arial" w:hAnsi="Arial" w:cs="Arial"/>
          <w:sz w:val="21"/>
          <w:szCs w:val="21"/>
        </w:rPr>
      </w:pPr>
      <w:r w:rsidRPr="00486701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14:paraId="1527A06E" w14:textId="77777777" w:rsidR="00486701" w:rsidRPr="00486701" w:rsidRDefault="00486701" w:rsidP="0059577A">
      <w:pPr>
        <w:ind w:left="-567"/>
        <w:rPr>
          <w:rFonts w:ascii="Arial" w:hAnsi="Arial" w:cs="Arial"/>
          <w:sz w:val="21"/>
          <w:szCs w:val="21"/>
        </w:rPr>
      </w:pPr>
      <w:r w:rsidRPr="00486701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C425189" w14:textId="77777777" w:rsidR="00486701" w:rsidRPr="00486701" w:rsidRDefault="00486701" w:rsidP="0059577A">
      <w:pPr>
        <w:ind w:left="-567"/>
        <w:rPr>
          <w:rFonts w:ascii="Arial" w:hAnsi="Arial" w:cs="Arial"/>
          <w:sz w:val="21"/>
          <w:szCs w:val="21"/>
        </w:rPr>
      </w:pPr>
      <w:r w:rsidRPr="00486701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486701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_________________________________________________</w:t>
      </w:r>
    </w:p>
    <w:p w14:paraId="073EC9BE" w14:textId="77777777" w:rsidR="00486701" w:rsidRPr="00486701" w:rsidRDefault="00486701" w:rsidP="0059577A">
      <w:pPr>
        <w:ind w:left="-567"/>
        <w:rPr>
          <w:rFonts w:ascii="Arial" w:hAnsi="Arial" w:cs="Arial"/>
          <w:sz w:val="21"/>
          <w:szCs w:val="21"/>
        </w:rPr>
      </w:pPr>
      <w:r w:rsidRPr="00486701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0ECE30C1" w14:textId="77777777" w:rsidR="00486701" w:rsidRPr="00486701" w:rsidRDefault="00486701" w:rsidP="0059577A">
      <w:pPr>
        <w:ind w:left="-567"/>
        <w:rPr>
          <w:rFonts w:ascii="Arial" w:hAnsi="Arial" w:cs="Arial"/>
          <w:sz w:val="21"/>
          <w:szCs w:val="21"/>
        </w:rPr>
      </w:pPr>
      <w:r w:rsidRPr="00486701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14:paraId="17310E78" w14:textId="77777777" w:rsidR="00486701" w:rsidRPr="00486701" w:rsidRDefault="00486701" w:rsidP="00486701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486701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47"/>
        <w:gridCol w:w="2223"/>
        <w:gridCol w:w="3828"/>
      </w:tblGrid>
      <w:tr w:rsidR="009F5055" w:rsidRPr="00486701" w14:paraId="7E00CD3E" w14:textId="77777777" w:rsidTr="00B133FB">
        <w:trPr>
          <w:trHeight w:val="618"/>
          <w:tblHeader/>
        </w:trPr>
        <w:tc>
          <w:tcPr>
            <w:tcW w:w="851" w:type="dxa"/>
            <w:shd w:val="clear" w:color="auto" w:fill="C7C7D1"/>
            <w:vAlign w:val="center"/>
          </w:tcPr>
          <w:p w14:paraId="12744725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86701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5670" w:type="dxa"/>
            <w:gridSpan w:val="2"/>
            <w:shd w:val="clear" w:color="auto" w:fill="C7C7D1"/>
            <w:vAlign w:val="center"/>
          </w:tcPr>
          <w:p w14:paraId="11DA08A6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86701">
              <w:rPr>
                <w:rFonts w:ascii="Arial" w:hAnsi="Arial" w:cs="Arial"/>
                <w:b/>
                <w:sz w:val="21"/>
                <w:szCs w:val="21"/>
              </w:rPr>
              <w:t xml:space="preserve">Показатели </w:t>
            </w:r>
          </w:p>
        </w:tc>
        <w:tc>
          <w:tcPr>
            <w:tcW w:w="3828" w:type="dxa"/>
            <w:shd w:val="clear" w:color="auto" w:fill="C7C7D1"/>
            <w:vAlign w:val="center"/>
          </w:tcPr>
          <w:p w14:paraId="748A703D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86701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9F5055" w:rsidRPr="00486701" w14:paraId="3F2C7755" w14:textId="77777777" w:rsidTr="00B133FB">
        <w:trPr>
          <w:trHeight w:val="279"/>
        </w:trPr>
        <w:tc>
          <w:tcPr>
            <w:tcW w:w="851" w:type="dxa"/>
            <w:vMerge w:val="restart"/>
            <w:shd w:val="clear" w:color="auto" w:fill="auto"/>
          </w:tcPr>
          <w:p w14:paraId="7FCEB1BD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3785A75B" w14:textId="77777777" w:rsidR="009F5055" w:rsidRPr="00486701" w:rsidRDefault="009F5055" w:rsidP="00C6040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Производительность, м</w:t>
            </w:r>
            <w:r w:rsidRPr="00486701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486701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486701">
              <w:rPr>
                <w:rFonts w:ascii="Arial" w:hAnsi="Arial" w:cs="Arial"/>
                <w:sz w:val="21"/>
                <w:szCs w:val="21"/>
              </w:rPr>
              <w:t>сут</w:t>
            </w:r>
            <w:proofErr w:type="spellEnd"/>
            <w:r w:rsidRPr="0048670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1D72261A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486701" w14:paraId="30158742" w14:textId="77777777" w:rsidTr="00B133FB">
        <w:trPr>
          <w:trHeight w:val="277"/>
        </w:trPr>
        <w:tc>
          <w:tcPr>
            <w:tcW w:w="851" w:type="dxa"/>
            <w:vMerge/>
            <w:shd w:val="clear" w:color="auto" w:fill="auto"/>
          </w:tcPr>
          <w:p w14:paraId="27EAC116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73FE2E39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- по нефти</w:t>
            </w:r>
          </w:p>
        </w:tc>
        <w:tc>
          <w:tcPr>
            <w:tcW w:w="3828" w:type="dxa"/>
            <w:shd w:val="clear" w:color="auto" w:fill="auto"/>
          </w:tcPr>
          <w:p w14:paraId="79403A9D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486701" w14:paraId="5D405C24" w14:textId="77777777" w:rsidTr="00B133FB">
        <w:trPr>
          <w:trHeight w:val="277"/>
        </w:trPr>
        <w:tc>
          <w:tcPr>
            <w:tcW w:w="851" w:type="dxa"/>
            <w:vMerge/>
            <w:shd w:val="clear" w:color="auto" w:fill="auto"/>
          </w:tcPr>
          <w:p w14:paraId="44F2A9F2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6E80E2" w14:textId="77777777" w:rsidR="009F5055" w:rsidRPr="00486701" w:rsidRDefault="009F5055" w:rsidP="0061590A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 xml:space="preserve">- по воде </w:t>
            </w:r>
          </w:p>
        </w:tc>
        <w:tc>
          <w:tcPr>
            <w:tcW w:w="3828" w:type="dxa"/>
            <w:shd w:val="clear" w:color="auto" w:fill="auto"/>
          </w:tcPr>
          <w:p w14:paraId="26531B05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486701" w14:paraId="0218D93C" w14:textId="77777777" w:rsidTr="00B133FB">
        <w:trPr>
          <w:trHeight w:val="275"/>
        </w:trPr>
        <w:tc>
          <w:tcPr>
            <w:tcW w:w="851" w:type="dxa"/>
            <w:vMerge w:val="restart"/>
            <w:shd w:val="clear" w:color="auto" w:fill="auto"/>
          </w:tcPr>
          <w:p w14:paraId="091BBC4E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0813AD0B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Давление, МПа:</w:t>
            </w:r>
          </w:p>
        </w:tc>
        <w:tc>
          <w:tcPr>
            <w:tcW w:w="3828" w:type="dxa"/>
            <w:shd w:val="clear" w:color="auto" w:fill="auto"/>
          </w:tcPr>
          <w:p w14:paraId="75E23504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486701" w14:paraId="451AE624" w14:textId="77777777" w:rsidTr="00B133FB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0E52932A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10E466DD" w14:textId="77777777" w:rsidR="009F5055" w:rsidRPr="00486701" w:rsidRDefault="009F5055" w:rsidP="00C6040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C60406" w:rsidRPr="00486701">
              <w:rPr>
                <w:rFonts w:ascii="Arial" w:hAnsi="Arial" w:cs="Arial"/>
                <w:sz w:val="21"/>
                <w:szCs w:val="21"/>
              </w:rPr>
              <w:t>рабочее</w:t>
            </w:r>
          </w:p>
        </w:tc>
        <w:tc>
          <w:tcPr>
            <w:tcW w:w="3828" w:type="dxa"/>
            <w:shd w:val="clear" w:color="auto" w:fill="auto"/>
          </w:tcPr>
          <w:p w14:paraId="254AE409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486701" w14:paraId="184F3634" w14:textId="77777777" w:rsidTr="00B133FB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33FBC7C0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2ACDF7" w14:textId="77777777" w:rsidR="009F5055" w:rsidRPr="00486701" w:rsidRDefault="009F5055" w:rsidP="00C6040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C60406" w:rsidRPr="00486701">
              <w:rPr>
                <w:rFonts w:ascii="Arial" w:hAnsi="Arial" w:cs="Arial"/>
                <w:sz w:val="21"/>
                <w:szCs w:val="21"/>
              </w:rPr>
              <w:t>расчетное</w:t>
            </w:r>
          </w:p>
        </w:tc>
        <w:tc>
          <w:tcPr>
            <w:tcW w:w="3828" w:type="dxa"/>
            <w:shd w:val="clear" w:color="auto" w:fill="auto"/>
          </w:tcPr>
          <w:p w14:paraId="4E2C65EE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486701" w14:paraId="2F1AE5FE" w14:textId="77777777" w:rsidTr="00B133FB">
        <w:trPr>
          <w:trHeight w:val="280"/>
        </w:trPr>
        <w:tc>
          <w:tcPr>
            <w:tcW w:w="851" w:type="dxa"/>
            <w:vMerge w:val="restart"/>
            <w:shd w:val="clear" w:color="auto" w:fill="auto"/>
          </w:tcPr>
          <w:p w14:paraId="31DF1B18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571F3605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 xml:space="preserve">Температура, </w:t>
            </w:r>
            <w:r w:rsidRPr="00486701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486701">
              <w:rPr>
                <w:rFonts w:ascii="Arial" w:hAnsi="Arial" w:cs="Arial"/>
                <w:sz w:val="21"/>
                <w:szCs w:val="21"/>
              </w:rPr>
              <w:t>С:</w:t>
            </w:r>
          </w:p>
        </w:tc>
        <w:tc>
          <w:tcPr>
            <w:tcW w:w="3828" w:type="dxa"/>
            <w:shd w:val="clear" w:color="auto" w:fill="auto"/>
          </w:tcPr>
          <w:p w14:paraId="63683089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486701" w14:paraId="0BF4076D" w14:textId="77777777" w:rsidTr="00B133FB">
        <w:trPr>
          <w:trHeight w:val="280"/>
        </w:trPr>
        <w:tc>
          <w:tcPr>
            <w:tcW w:w="851" w:type="dxa"/>
            <w:vMerge/>
            <w:shd w:val="clear" w:color="auto" w:fill="auto"/>
          </w:tcPr>
          <w:p w14:paraId="35F5FC2B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38D7CE9F" w14:textId="77777777" w:rsidR="009F5055" w:rsidRPr="00486701" w:rsidRDefault="009F5055" w:rsidP="00C6040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C60406" w:rsidRPr="00486701">
              <w:rPr>
                <w:rFonts w:ascii="Arial" w:hAnsi="Arial" w:cs="Arial"/>
                <w:sz w:val="21"/>
                <w:szCs w:val="21"/>
              </w:rPr>
              <w:t>рабочая</w:t>
            </w:r>
          </w:p>
        </w:tc>
        <w:tc>
          <w:tcPr>
            <w:tcW w:w="3828" w:type="dxa"/>
            <w:shd w:val="clear" w:color="auto" w:fill="auto"/>
          </w:tcPr>
          <w:p w14:paraId="4A1E6ACD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486701" w14:paraId="54B4608B" w14:textId="77777777" w:rsidTr="00B133FB">
        <w:trPr>
          <w:trHeight w:val="280"/>
        </w:trPr>
        <w:tc>
          <w:tcPr>
            <w:tcW w:w="851" w:type="dxa"/>
            <w:vMerge/>
            <w:shd w:val="clear" w:color="auto" w:fill="auto"/>
          </w:tcPr>
          <w:p w14:paraId="2BCDA8FB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D86A7F" w14:textId="77777777" w:rsidR="009F5055" w:rsidRPr="00486701" w:rsidRDefault="009F5055" w:rsidP="00C6040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C60406" w:rsidRPr="00486701">
              <w:rPr>
                <w:rFonts w:ascii="Arial" w:hAnsi="Arial" w:cs="Arial"/>
                <w:sz w:val="21"/>
                <w:szCs w:val="21"/>
              </w:rPr>
              <w:t>расчетная</w:t>
            </w:r>
          </w:p>
        </w:tc>
        <w:tc>
          <w:tcPr>
            <w:tcW w:w="3828" w:type="dxa"/>
            <w:shd w:val="clear" w:color="auto" w:fill="auto"/>
          </w:tcPr>
          <w:p w14:paraId="087A3E4A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486701" w14:paraId="4514A583" w14:textId="77777777" w:rsidTr="00B133FB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14:paraId="26E88F29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42C8E97E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Свойства нефти:</w:t>
            </w:r>
          </w:p>
        </w:tc>
        <w:tc>
          <w:tcPr>
            <w:tcW w:w="3828" w:type="dxa"/>
            <w:shd w:val="clear" w:color="auto" w:fill="auto"/>
          </w:tcPr>
          <w:p w14:paraId="30B25932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486701" w14:paraId="799CD29D" w14:textId="77777777" w:rsidTr="00B133FB">
        <w:trPr>
          <w:trHeight w:val="177"/>
        </w:trPr>
        <w:tc>
          <w:tcPr>
            <w:tcW w:w="851" w:type="dxa"/>
            <w:vMerge/>
            <w:shd w:val="clear" w:color="auto" w:fill="auto"/>
          </w:tcPr>
          <w:p w14:paraId="441E5DF8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5C07C297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 xml:space="preserve">- плотность нефти, </w:t>
            </w:r>
            <w:r w:rsidRPr="00486701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486701">
              <w:rPr>
                <w:rFonts w:ascii="Arial" w:hAnsi="Arial" w:cs="Arial"/>
                <w:sz w:val="21"/>
                <w:szCs w:val="21"/>
              </w:rPr>
              <w:t>С, кг/м</w:t>
            </w:r>
            <w:r w:rsidRPr="00486701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30C11058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486701" w14:paraId="1D772708" w14:textId="77777777" w:rsidTr="00B133FB">
        <w:trPr>
          <w:trHeight w:val="173"/>
        </w:trPr>
        <w:tc>
          <w:tcPr>
            <w:tcW w:w="851" w:type="dxa"/>
            <w:vMerge/>
            <w:shd w:val="clear" w:color="auto" w:fill="auto"/>
          </w:tcPr>
          <w:p w14:paraId="1048B84A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7" w:type="dxa"/>
            <w:vMerge w:val="restart"/>
            <w:shd w:val="clear" w:color="auto" w:fill="auto"/>
            <w:vAlign w:val="center"/>
          </w:tcPr>
          <w:p w14:paraId="50D2AE0C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- вязкость, мм</w:t>
            </w:r>
            <w:r w:rsidRPr="00486701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Pr="00486701">
              <w:rPr>
                <w:rFonts w:ascii="Arial" w:hAnsi="Arial" w:cs="Arial"/>
                <w:sz w:val="21"/>
                <w:szCs w:val="21"/>
              </w:rPr>
              <w:t>/с (МПа</w:t>
            </w:r>
            <w:r w:rsidRPr="00486701">
              <w:rPr>
                <w:rFonts w:ascii="Arial" w:hAnsi="Arial" w:cs="Arial"/>
                <w:sz w:val="21"/>
                <w:szCs w:val="21"/>
              </w:rPr>
              <w:sym w:font="Symbol" w:char="F0B4"/>
            </w:r>
            <w:r w:rsidRPr="00486701">
              <w:rPr>
                <w:rFonts w:ascii="Arial" w:hAnsi="Arial" w:cs="Arial"/>
                <w:sz w:val="21"/>
                <w:szCs w:val="21"/>
              </w:rPr>
              <w:t>с)</w:t>
            </w:r>
          </w:p>
        </w:tc>
        <w:tc>
          <w:tcPr>
            <w:tcW w:w="2223" w:type="dxa"/>
            <w:shd w:val="clear" w:color="auto" w:fill="auto"/>
          </w:tcPr>
          <w:p w14:paraId="3D6BE0EB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при 20</w:t>
            </w:r>
            <w:r w:rsidRPr="00486701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486701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828" w:type="dxa"/>
            <w:shd w:val="clear" w:color="auto" w:fill="auto"/>
          </w:tcPr>
          <w:p w14:paraId="6EA07A0D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486701" w14:paraId="46A55C87" w14:textId="77777777" w:rsidTr="00B133FB">
        <w:trPr>
          <w:trHeight w:val="172"/>
        </w:trPr>
        <w:tc>
          <w:tcPr>
            <w:tcW w:w="851" w:type="dxa"/>
            <w:vMerge/>
            <w:shd w:val="clear" w:color="auto" w:fill="auto"/>
          </w:tcPr>
          <w:p w14:paraId="7F211D5E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14:paraId="34709995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3" w:type="dxa"/>
            <w:shd w:val="clear" w:color="auto" w:fill="auto"/>
          </w:tcPr>
          <w:p w14:paraId="5EC0BB79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при 50</w:t>
            </w:r>
            <w:r w:rsidRPr="00486701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486701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828" w:type="dxa"/>
            <w:shd w:val="clear" w:color="auto" w:fill="auto"/>
          </w:tcPr>
          <w:p w14:paraId="22E502B3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486701" w14:paraId="61CC8304" w14:textId="77777777" w:rsidTr="00B133FB">
        <w:trPr>
          <w:trHeight w:val="345"/>
        </w:trPr>
        <w:tc>
          <w:tcPr>
            <w:tcW w:w="851" w:type="dxa"/>
            <w:vMerge/>
            <w:shd w:val="clear" w:color="auto" w:fill="auto"/>
          </w:tcPr>
          <w:p w14:paraId="50DB762B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512245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- компонентный состав пластовой и дегазированной нефти</w:t>
            </w:r>
          </w:p>
        </w:tc>
        <w:tc>
          <w:tcPr>
            <w:tcW w:w="3828" w:type="dxa"/>
            <w:shd w:val="clear" w:color="auto" w:fill="auto"/>
          </w:tcPr>
          <w:p w14:paraId="599C71F4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486701" w14:paraId="6DF8C5E2" w14:textId="77777777" w:rsidTr="00B133FB">
        <w:trPr>
          <w:trHeight w:val="275"/>
        </w:trPr>
        <w:tc>
          <w:tcPr>
            <w:tcW w:w="851" w:type="dxa"/>
            <w:vMerge w:val="restart"/>
            <w:shd w:val="clear" w:color="auto" w:fill="auto"/>
          </w:tcPr>
          <w:p w14:paraId="7DCB2770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75B4DE9B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 xml:space="preserve">Содержание, % </w:t>
            </w:r>
            <w:r w:rsidR="00A0161C" w:rsidRPr="00486701">
              <w:rPr>
                <w:rFonts w:ascii="Arial" w:hAnsi="Arial" w:cs="Arial"/>
                <w:sz w:val="21"/>
                <w:szCs w:val="21"/>
              </w:rPr>
              <w:t>масс.</w:t>
            </w:r>
          </w:p>
        </w:tc>
        <w:tc>
          <w:tcPr>
            <w:tcW w:w="3828" w:type="dxa"/>
            <w:shd w:val="clear" w:color="auto" w:fill="auto"/>
          </w:tcPr>
          <w:p w14:paraId="36CCE84E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486701" w14:paraId="36ADBBA6" w14:textId="77777777" w:rsidTr="00B133FB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7BCC6F3A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6CD3F549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- парафина</w:t>
            </w:r>
          </w:p>
        </w:tc>
        <w:tc>
          <w:tcPr>
            <w:tcW w:w="3828" w:type="dxa"/>
            <w:shd w:val="clear" w:color="auto" w:fill="auto"/>
          </w:tcPr>
          <w:p w14:paraId="1A75DD0B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486701" w14:paraId="372F4E77" w14:textId="77777777" w:rsidTr="00B133FB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4204A22D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46CE6E24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- общей серы</w:t>
            </w:r>
          </w:p>
        </w:tc>
        <w:tc>
          <w:tcPr>
            <w:tcW w:w="3828" w:type="dxa"/>
            <w:shd w:val="clear" w:color="auto" w:fill="auto"/>
          </w:tcPr>
          <w:p w14:paraId="78643417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486701" w14:paraId="729EF6DE" w14:textId="77777777" w:rsidTr="00B133FB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2CE20BAA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76E649D4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Pr="00486701">
              <w:rPr>
                <w:rFonts w:ascii="Arial" w:hAnsi="Arial" w:cs="Arial"/>
                <w:sz w:val="21"/>
                <w:szCs w:val="21"/>
              </w:rPr>
              <w:t>меркаптановой</w:t>
            </w:r>
            <w:proofErr w:type="spellEnd"/>
            <w:r w:rsidRPr="00486701">
              <w:rPr>
                <w:rFonts w:ascii="Arial" w:hAnsi="Arial" w:cs="Arial"/>
                <w:sz w:val="21"/>
                <w:szCs w:val="21"/>
              </w:rPr>
              <w:t xml:space="preserve"> серы</w:t>
            </w:r>
          </w:p>
        </w:tc>
        <w:tc>
          <w:tcPr>
            <w:tcW w:w="3828" w:type="dxa"/>
            <w:shd w:val="clear" w:color="auto" w:fill="auto"/>
          </w:tcPr>
          <w:p w14:paraId="7BAB3862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486701" w14:paraId="78A22893" w14:textId="77777777" w:rsidTr="00B133FB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577198CF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3C002846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- сероводорода</w:t>
            </w:r>
          </w:p>
        </w:tc>
        <w:tc>
          <w:tcPr>
            <w:tcW w:w="3828" w:type="dxa"/>
            <w:shd w:val="clear" w:color="auto" w:fill="auto"/>
          </w:tcPr>
          <w:p w14:paraId="6D15CE8F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486701" w14:paraId="10F9A5CA" w14:textId="77777777" w:rsidTr="00B133FB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7FFB8D81" w14:textId="77777777" w:rsidR="009F5055" w:rsidRPr="00486701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7082AD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 xml:space="preserve">- смол и </w:t>
            </w:r>
            <w:proofErr w:type="spellStart"/>
            <w:r w:rsidRPr="00486701">
              <w:rPr>
                <w:rFonts w:ascii="Arial" w:hAnsi="Arial" w:cs="Arial"/>
                <w:sz w:val="21"/>
                <w:szCs w:val="21"/>
              </w:rPr>
              <w:t>асфальтенов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27520795" w14:textId="77777777" w:rsidR="009F5055" w:rsidRPr="00486701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486701" w14:paraId="2FC8BAB4" w14:textId="77777777" w:rsidTr="00B133FB">
        <w:trPr>
          <w:trHeight w:val="70"/>
        </w:trPr>
        <w:tc>
          <w:tcPr>
            <w:tcW w:w="851" w:type="dxa"/>
            <w:shd w:val="clear" w:color="auto" w:fill="auto"/>
          </w:tcPr>
          <w:p w14:paraId="5459F4DF" w14:textId="77777777" w:rsidR="00C60406" w:rsidRPr="00486701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1A13FB96" w14:textId="77777777" w:rsidR="00C60406" w:rsidRPr="00486701" w:rsidRDefault="00C60406" w:rsidP="00C60406">
            <w:pPr>
              <w:tabs>
                <w:tab w:val="num" w:pos="1260"/>
              </w:tabs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Газовый фактор, м3/м3</w:t>
            </w:r>
          </w:p>
        </w:tc>
        <w:tc>
          <w:tcPr>
            <w:tcW w:w="3828" w:type="dxa"/>
            <w:shd w:val="clear" w:color="auto" w:fill="auto"/>
          </w:tcPr>
          <w:p w14:paraId="0BA7648A" w14:textId="77777777" w:rsidR="00C60406" w:rsidRPr="00486701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486701" w14:paraId="487B8C26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42AF6A8D" w14:textId="77777777" w:rsidR="00C60406" w:rsidRPr="00486701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E9770EC" w14:textId="77777777" w:rsidR="00C60406" w:rsidRPr="00486701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Количество заказываемых аппаратов, шт.</w:t>
            </w:r>
          </w:p>
        </w:tc>
        <w:tc>
          <w:tcPr>
            <w:tcW w:w="3828" w:type="dxa"/>
            <w:shd w:val="clear" w:color="auto" w:fill="auto"/>
          </w:tcPr>
          <w:p w14:paraId="72D3F56F" w14:textId="77777777" w:rsidR="00C60406" w:rsidRPr="00486701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486701" w14:paraId="57B5F5FD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46BC6C24" w14:textId="77777777" w:rsidR="00C60406" w:rsidRPr="00486701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58D6EDB" w14:textId="77777777" w:rsidR="00C60406" w:rsidRPr="00486701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Климатические условия</w:t>
            </w:r>
          </w:p>
        </w:tc>
        <w:tc>
          <w:tcPr>
            <w:tcW w:w="3828" w:type="dxa"/>
            <w:shd w:val="clear" w:color="auto" w:fill="auto"/>
          </w:tcPr>
          <w:p w14:paraId="5DE28FDD" w14:textId="77777777" w:rsidR="00C60406" w:rsidRPr="00486701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486701" w14:paraId="2292E012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AAAC98B" w14:textId="77777777" w:rsidR="00C60406" w:rsidRPr="00486701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502C326" w14:textId="77777777" w:rsidR="00C60406" w:rsidRPr="00486701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Место установки аппарата (открытая площадка, отапливаемое помещение)</w:t>
            </w:r>
          </w:p>
        </w:tc>
        <w:tc>
          <w:tcPr>
            <w:tcW w:w="3828" w:type="dxa"/>
            <w:shd w:val="clear" w:color="auto" w:fill="auto"/>
          </w:tcPr>
          <w:p w14:paraId="560540C6" w14:textId="77777777" w:rsidR="00C60406" w:rsidRPr="00486701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486701" w14:paraId="11615220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7AADAD7" w14:textId="77777777" w:rsidR="00C60406" w:rsidRPr="00486701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09A752B" w14:textId="77777777" w:rsidR="00C60406" w:rsidRPr="00486701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Требуемое остаточное содержание воды в нефти на выходе</w:t>
            </w:r>
          </w:p>
        </w:tc>
        <w:tc>
          <w:tcPr>
            <w:tcW w:w="3828" w:type="dxa"/>
            <w:shd w:val="clear" w:color="auto" w:fill="auto"/>
          </w:tcPr>
          <w:p w14:paraId="708DF79E" w14:textId="77777777" w:rsidR="00C60406" w:rsidRPr="00486701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486701" w14:paraId="110097EE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D98547D" w14:textId="77777777" w:rsidR="00C60406" w:rsidRPr="00486701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EE2876" w14:textId="77777777" w:rsidR="00C60406" w:rsidRPr="00486701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Объем аппарата, м</w:t>
            </w:r>
            <w:r w:rsidRPr="00486701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469303AB" w14:textId="77777777" w:rsidR="00C60406" w:rsidRPr="00486701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486701" w14:paraId="4E4BDEDA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ED15303" w14:textId="77777777" w:rsidR="00C60406" w:rsidRPr="00486701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F6A73DB" w14:textId="77777777" w:rsidR="00C60406" w:rsidRPr="00486701" w:rsidRDefault="00B133FB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Материальное исполнение аппарата</w:t>
            </w:r>
          </w:p>
        </w:tc>
        <w:tc>
          <w:tcPr>
            <w:tcW w:w="3828" w:type="dxa"/>
            <w:shd w:val="clear" w:color="auto" w:fill="auto"/>
          </w:tcPr>
          <w:p w14:paraId="51EB6343" w14:textId="77777777" w:rsidR="00C60406" w:rsidRPr="00486701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00FB" w:rsidRPr="00486701" w14:paraId="22FAFA56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4FB11F0C" w14:textId="77777777" w:rsidR="00E000FB" w:rsidRPr="00486701" w:rsidRDefault="00E000FB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900DEA2" w14:textId="77777777" w:rsidR="00E000FB" w:rsidRPr="00486701" w:rsidRDefault="00E000FB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Внутренние устройства</w:t>
            </w:r>
          </w:p>
        </w:tc>
        <w:tc>
          <w:tcPr>
            <w:tcW w:w="3828" w:type="dxa"/>
            <w:shd w:val="clear" w:color="auto" w:fill="auto"/>
          </w:tcPr>
          <w:p w14:paraId="1169CD70" w14:textId="77777777" w:rsidR="00E000FB" w:rsidRPr="00486701" w:rsidRDefault="00E000FB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486701" w14:paraId="1B746873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11627502" w14:textId="77777777" w:rsidR="00C60406" w:rsidRPr="00486701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92F974F" w14:textId="77777777" w:rsidR="00C60406" w:rsidRPr="00486701" w:rsidRDefault="00B133FB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Прибавка для компенсации коррозии, мм</w:t>
            </w:r>
          </w:p>
        </w:tc>
        <w:tc>
          <w:tcPr>
            <w:tcW w:w="3828" w:type="dxa"/>
            <w:shd w:val="clear" w:color="auto" w:fill="auto"/>
          </w:tcPr>
          <w:p w14:paraId="01CC736A" w14:textId="77777777" w:rsidR="00C60406" w:rsidRPr="00486701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486701" w14:paraId="4DCF5053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BD7CD6F" w14:textId="77777777" w:rsidR="00C60406" w:rsidRPr="00486701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0F0FB03" w14:textId="77777777" w:rsidR="00C60406" w:rsidRPr="00486701" w:rsidRDefault="00B133FB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Антикоррозионное внутреннее покрытие</w:t>
            </w:r>
          </w:p>
        </w:tc>
        <w:tc>
          <w:tcPr>
            <w:tcW w:w="3828" w:type="dxa"/>
            <w:shd w:val="clear" w:color="auto" w:fill="auto"/>
          </w:tcPr>
          <w:p w14:paraId="37DA53D8" w14:textId="77777777" w:rsidR="00C60406" w:rsidRPr="00486701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486701" w14:paraId="5A4D946B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254950B4" w14:textId="77777777" w:rsidR="00C60406" w:rsidRPr="00486701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8A9C6FC" w14:textId="77777777" w:rsidR="00C60406" w:rsidRPr="00486701" w:rsidRDefault="00B133FB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Площадки обслуживания (да/нет)</w:t>
            </w:r>
          </w:p>
        </w:tc>
        <w:tc>
          <w:tcPr>
            <w:tcW w:w="3828" w:type="dxa"/>
            <w:shd w:val="clear" w:color="auto" w:fill="auto"/>
          </w:tcPr>
          <w:p w14:paraId="744370DC" w14:textId="77777777" w:rsidR="00C60406" w:rsidRPr="00486701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33FB" w:rsidRPr="00486701" w14:paraId="5D27EE84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6D43A74F" w14:textId="77777777" w:rsidR="00B133FB" w:rsidRPr="00486701" w:rsidRDefault="00B133FB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7664C1" w14:textId="77777777" w:rsidR="00B133FB" w:rsidRPr="00486701" w:rsidRDefault="00B133FB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Детали для крепления для теплоизоляции (да/нет)</w:t>
            </w:r>
          </w:p>
        </w:tc>
        <w:tc>
          <w:tcPr>
            <w:tcW w:w="3828" w:type="dxa"/>
            <w:shd w:val="clear" w:color="auto" w:fill="auto"/>
          </w:tcPr>
          <w:p w14:paraId="74041F0B" w14:textId="77777777" w:rsidR="00B133FB" w:rsidRPr="00486701" w:rsidRDefault="00B133FB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33FB" w:rsidRPr="00486701" w14:paraId="21D191F1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FF6322A" w14:textId="77777777" w:rsidR="00B133FB" w:rsidRPr="00486701" w:rsidRDefault="00B133FB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2EF6AE6" w14:textId="77777777" w:rsidR="00B133FB" w:rsidRPr="00486701" w:rsidRDefault="00B133FB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6701">
              <w:rPr>
                <w:rFonts w:ascii="Arial" w:hAnsi="Arial" w:cs="Arial"/>
                <w:sz w:val="21"/>
                <w:szCs w:val="21"/>
              </w:rPr>
              <w:t>ШМР, ПНР</w:t>
            </w:r>
          </w:p>
        </w:tc>
        <w:tc>
          <w:tcPr>
            <w:tcW w:w="3828" w:type="dxa"/>
            <w:shd w:val="clear" w:color="auto" w:fill="auto"/>
          </w:tcPr>
          <w:p w14:paraId="35E4B3C6" w14:textId="77777777" w:rsidR="00B133FB" w:rsidRPr="00486701" w:rsidRDefault="00B133FB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FD8A150" w14:textId="523F2FFD" w:rsidR="009F5055" w:rsidRPr="00486701" w:rsidRDefault="00497D3C" w:rsidP="009F5055">
      <w:pPr>
        <w:rPr>
          <w:rFonts w:ascii="Arial" w:hAnsi="Arial" w:cs="Arial"/>
          <w:sz w:val="21"/>
          <w:szCs w:val="21"/>
        </w:rPr>
      </w:pPr>
      <w:r w:rsidRPr="00486701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9F5055" w:rsidRPr="00486701" w:rsidSect="001C5ACC">
      <w:pgSz w:w="11906" w:h="16838"/>
      <w:pgMar w:top="142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75D6F" w14:textId="77777777" w:rsidR="00E347D0" w:rsidRDefault="00E347D0" w:rsidP="009C399D">
      <w:pPr>
        <w:spacing w:after="0" w:line="240" w:lineRule="auto"/>
      </w:pPr>
      <w:r>
        <w:separator/>
      </w:r>
    </w:p>
  </w:endnote>
  <w:endnote w:type="continuationSeparator" w:id="0">
    <w:p w14:paraId="26FB756F" w14:textId="77777777" w:rsidR="00E347D0" w:rsidRDefault="00E347D0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3A0A0" w14:textId="77777777" w:rsidR="00E347D0" w:rsidRDefault="00E347D0" w:rsidP="009C399D">
      <w:pPr>
        <w:spacing w:after="0" w:line="240" w:lineRule="auto"/>
      </w:pPr>
      <w:r>
        <w:separator/>
      </w:r>
    </w:p>
  </w:footnote>
  <w:footnote w:type="continuationSeparator" w:id="0">
    <w:p w14:paraId="39870164" w14:textId="77777777" w:rsidR="00E347D0" w:rsidRDefault="00E347D0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8E8"/>
    <w:multiLevelType w:val="hybridMultilevel"/>
    <w:tmpl w:val="5CE2A9D4"/>
    <w:lvl w:ilvl="0" w:tplc="BA469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7F4"/>
    <w:multiLevelType w:val="hybridMultilevel"/>
    <w:tmpl w:val="E398F0AC"/>
    <w:lvl w:ilvl="0" w:tplc="BA469F6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E5814"/>
    <w:multiLevelType w:val="hybridMultilevel"/>
    <w:tmpl w:val="A066016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77FD7258"/>
    <w:multiLevelType w:val="hybridMultilevel"/>
    <w:tmpl w:val="67AA6192"/>
    <w:lvl w:ilvl="0" w:tplc="BA469F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115746"/>
    <w:rsid w:val="00167D32"/>
    <w:rsid w:val="001C5ACC"/>
    <w:rsid w:val="00300F3E"/>
    <w:rsid w:val="00372331"/>
    <w:rsid w:val="003D6CD3"/>
    <w:rsid w:val="00486701"/>
    <w:rsid w:val="00497D3C"/>
    <w:rsid w:val="005E4025"/>
    <w:rsid w:val="0061590A"/>
    <w:rsid w:val="007D0373"/>
    <w:rsid w:val="00846C19"/>
    <w:rsid w:val="00881CF5"/>
    <w:rsid w:val="008E0E0D"/>
    <w:rsid w:val="00915595"/>
    <w:rsid w:val="00976096"/>
    <w:rsid w:val="009C399D"/>
    <w:rsid w:val="009F5055"/>
    <w:rsid w:val="00A0161C"/>
    <w:rsid w:val="00A615D0"/>
    <w:rsid w:val="00AD570A"/>
    <w:rsid w:val="00B133FB"/>
    <w:rsid w:val="00B14D5D"/>
    <w:rsid w:val="00C47504"/>
    <w:rsid w:val="00C60406"/>
    <w:rsid w:val="00C73BA7"/>
    <w:rsid w:val="00CA4BA9"/>
    <w:rsid w:val="00CF6675"/>
    <w:rsid w:val="00D46C51"/>
    <w:rsid w:val="00DC72D6"/>
    <w:rsid w:val="00E000FB"/>
    <w:rsid w:val="00E347D0"/>
    <w:rsid w:val="00E9040D"/>
    <w:rsid w:val="00F5386F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5E8D0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3</cp:revision>
  <dcterms:created xsi:type="dcterms:W3CDTF">2020-12-30T12:08:00Z</dcterms:created>
  <dcterms:modified xsi:type="dcterms:W3CDTF">2020-12-30T12:15:00Z</dcterms:modified>
</cp:coreProperties>
</file>