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AD1B" w14:textId="564F535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35E86C" wp14:editId="345FFD7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60F4" w14:textId="075155A5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8906902" w14:textId="77F1729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1D22B42E" w14:textId="77777777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B4157C0" w14:textId="618A9929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45007</w:t>
      </w:r>
      <w:r w:rsidR="001030CF" w:rsidRPr="00FE19DC">
        <w:rPr>
          <w:rFonts w:ascii="Arial" w:hAnsi="Arial" w:cs="Arial"/>
          <w:sz w:val="19"/>
          <w:szCs w:val="19"/>
        </w:rPr>
        <w:t>5</w:t>
      </w:r>
      <w:r w:rsidRPr="00FE19DC">
        <w:rPr>
          <w:rFonts w:ascii="Arial" w:hAnsi="Arial" w:cs="Arial"/>
          <w:sz w:val="19"/>
          <w:szCs w:val="19"/>
        </w:rPr>
        <w:t xml:space="preserve">, РФ, Республика Башкортостан </w:t>
      </w:r>
    </w:p>
    <w:p w14:paraId="04D03533" w14:textId="517AA6BB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r w:rsidR="00FE19DC" w:rsidRPr="00FE19DC">
        <w:rPr>
          <w:rFonts w:ascii="Arial" w:hAnsi="Arial" w:cs="Arial"/>
          <w:sz w:val="19"/>
          <w:szCs w:val="19"/>
        </w:rPr>
        <w:t xml:space="preserve">Рихарда </w:t>
      </w:r>
      <w:r w:rsidRPr="00FE19DC">
        <w:rPr>
          <w:rFonts w:ascii="Arial" w:hAnsi="Arial" w:cs="Arial"/>
          <w:sz w:val="19"/>
          <w:szCs w:val="19"/>
        </w:rPr>
        <w:t>Зорге, 75</w:t>
      </w:r>
    </w:p>
    <w:p w14:paraId="42958DD7" w14:textId="73A44045" w:rsidR="00EB4C62" w:rsidRP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</w:t>
      </w:r>
      <w:r w:rsidR="00EB4C62" w:rsidRPr="00FE19DC">
        <w:rPr>
          <w:rFonts w:ascii="Arial" w:hAnsi="Arial" w:cs="Arial"/>
          <w:sz w:val="19"/>
          <w:szCs w:val="19"/>
        </w:rPr>
        <w:t xml:space="preserve"> (347) 216-10-01</w:t>
      </w:r>
    </w:p>
    <w:p w14:paraId="7E6F404D" w14:textId="7F429624" w:rsidR="00EB4C62" w:rsidRPr="00FE19DC" w:rsidRDefault="00B5451A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EB4C6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3886E5AE" w14:textId="6B712B57" w:rsidR="00FE19DC" w:rsidRPr="006D2302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A04C590" w14:textId="527D7CE3" w:rsidR="00EB4C62" w:rsidRPr="001030CF" w:rsidRDefault="00EB4C62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27697224" w14:textId="7D2783FB" w:rsidR="00FE19DC" w:rsidRDefault="00F46551" w:rsidP="00300F3E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68E6" wp14:editId="50FEB2A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62E1" id="Прямая соединительная линия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59BF48A" w14:textId="0CADA88B" w:rsidR="00FE19DC" w:rsidRDefault="00FE19DC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7126E93E" w14:textId="466C4494" w:rsidR="00E9040D" w:rsidRPr="00AF036A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0C364C">
        <w:rPr>
          <w:rFonts w:ascii="Arial" w:hAnsi="Arial" w:cs="Arial"/>
          <w:b/>
          <w:sz w:val="21"/>
          <w:szCs w:val="21"/>
        </w:rPr>
        <w:t>ОПРОСНЫЙ ЛИСТ ДЛЯ ЗАКАЗА</w:t>
      </w:r>
      <w:r w:rsidR="00821A02" w:rsidRPr="000C364C">
        <w:rPr>
          <w:rFonts w:ascii="Arial" w:hAnsi="Arial" w:cs="Arial"/>
          <w:b/>
          <w:sz w:val="21"/>
          <w:szCs w:val="21"/>
        </w:rPr>
        <w:t xml:space="preserve"> </w:t>
      </w:r>
      <w:r w:rsidR="00AF036A">
        <w:rPr>
          <w:rFonts w:ascii="Arial" w:hAnsi="Arial" w:cs="Arial"/>
          <w:b/>
          <w:sz w:val="21"/>
          <w:szCs w:val="21"/>
        </w:rPr>
        <w:t>ФАКЕЛЬНОГО ОБОРУДОВАНИЯ</w:t>
      </w:r>
    </w:p>
    <w:p w14:paraId="64A57CCC" w14:textId="77777777" w:rsidR="00F46551" w:rsidRDefault="00F46551" w:rsidP="00821A02">
      <w:pPr>
        <w:ind w:left="-426"/>
        <w:rPr>
          <w:rFonts w:ascii="Arial" w:hAnsi="Arial" w:cs="Arial"/>
          <w:sz w:val="21"/>
          <w:szCs w:val="21"/>
        </w:rPr>
      </w:pPr>
    </w:p>
    <w:p w14:paraId="7CCEED8D" w14:textId="110E176D" w:rsidR="00300F3E" w:rsidRPr="00FE19DC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="00FE19DC"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683A6B6" w14:textId="15B1B35B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97C2825" w14:textId="3BB193E6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="00FE19DC" w:rsidRPr="00FE19DC">
        <w:rPr>
          <w:rFonts w:asciiTheme="majorHAnsi" w:hAnsiTheme="majorHAnsi"/>
          <w:noProof/>
          <w:lang w:eastAsia="ru-RU"/>
        </w:rPr>
        <w:t xml:space="preserve"> </w:t>
      </w:r>
      <w:r w:rsidR="00FE19DC" w:rsidRPr="006D2302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35D446FB" w14:textId="52A8AC4A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B1CD8E7" w14:textId="2BE67005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="00FE19DC" w:rsidRPr="006D2302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52EFE7F9" w14:textId="30DE7A8E" w:rsidR="00821A02" w:rsidRPr="00830B72" w:rsidRDefault="00F46551" w:rsidP="00830B72">
      <w:pPr>
        <w:ind w:left="-426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828"/>
      </w:tblGrid>
      <w:tr w:rsidR="00AF036A" w:rsidRPr="00300F3E" w14:paraId="5FD26482" w14:textId="77777777" w:rsidTr="00B229CE">
        <w:trPr>
          <w:trHeight w:val="618"/>
          <w:tblHeader/>
        </w:trPr>
        <w:tc>
          <w:tcPr>
            <w:tcW w:w="851" w:type="dxa"/>
            <w:shd w:val="clear" w:color="auto" w:fill="C7C7D1"/>
            <w:vAlign w:val="center"/>
          </w:tcPr>
          <w:p w14:paraId="19A28A89" w14:textId="77777777" w:rsidR="00AF036A" w:rsidRPr="00AF036A" w:rsidRDefault="00AF036A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F036A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5670" w:type="dxa"/>
            <w:shd w:val="clear" w:color="auto" w:fill="C7C7D1"/>
            <w:vAlign w:val="center"/>
          </w:tcPr>
          <w:p w14:paraId="0BA9772D" w14:textId="77777777" w:rsidR="00AF036A" w:rsidRPr="00AF036A" w:rsidRDefault="00AF036A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F036A">
              <w:rPr>
                <w:rFonts w:ascii="Arial" w:hAnsi="Arial" w:cs="Arial"/>
                <w:b/>
                <w:sz w:val="21"/>
                <w:szCs w:val="21"/>
              </w:rPr>
              <w:t>Показатели</w:t>
            </w:r>
          </w:p>
        </w:tc>
        <w:tc>
          <w:tcPr>
            <w:tcW w:w="3828" w:type="dxa"/>
            <w:shd w:val="clear" w:color="auto" w:fill="C7C7D1"/>
            <w:vAlign w:val="center"/>
          </w:tcPr>
          <w:p w14:paraId="7F4D9ECF" w14:textId="77777777" w:rsidR="00AF036A" w:rsidRPr="00AF036A" w:rsidRDefault="00AF036A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F036A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AF036A" w:rsidRPr="00300F3E" w14:paraId="1C1C2719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2566AC11" w14:textId="77777777" w:rsidR="00AF036A" w:rsidRPr="00AF036A" w:rsidRDefault="00AF036A" w:rsidP="00AF036A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6EE3BDAC" w14:textId="77777777" w:rsidR="00AF036A" w:rsidRPr="00AF036A" w:rsidRDefault="00AF036A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Климатические условия:</w:t>
            </w:r>
          </w:p>
          <w:p w14:paraId="31F063D9" w14:textId="77777777" w:rsidR="00AF036A" w:rsidRPr="00AF036A" w:rsidRDefault="00AF036A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 xml:space="preserve">Максимальная скорость ветра, м/с </w:t>
            </w:r>
          </w:p>
          <w:p w14:paraId="6E33591E" w14:textId="77777777" w:rsidR="00AF036A" w:rsidRPr="00AF036A" w:rsidRDefault="00AF036A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 xml:space="preserve">Сейсмичность, балл </w:t>
            </w:r>
          </w:p>
          <w:p w14:paraId="42EEB335" w14:textId="77777777" w:rsidR="00AF036A" w:rsidRPr="00AF036A" w:rsidRDefault="00AF036A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 xml:space="preserve">Температура холодной пятидневки, </w:t>
            </w:r>
            <w:r w:rsidRPr="00AF036A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Pr="00AF036A">
              <w:rPr>
                <w:rFonts w:ascii="Arial" w:hAnsi="Arial" w:cs="Arial"/>
                <w:sz w:val="21"/>
                <w:szCs w:val="21"/>
              </w:rPr>
              <w:t xml:space="preserve">С </w:t>
            </w:r>
          </w:p>
          <w:p w14:paraId="5A5DD3E4" w14:textId="77777777" w:rsidR="00AF036A" w:rsidRPr="00AF036A" w:rsidRDefault="00AF036A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 xml:space="preserve">Абсолютная температура воздуха, </w:t>
            </w:r>
            <w:r w:rsidRPr="00AF036A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Pr="00AF036A">
              <w:rPr>
                <w:rFonts w:ascii="Arial" w:hAnsi="Arial" w:cs="Arial"/>
                <w:sz w:val="21"/>
                <w:szCs w:val="21"/>
              </w:rPr>
              <w:t xml:space="preserve">С </w:t>
            </w:r>
          </w:p>
        </w:tc>
        <w:tc>
          <w:tcPr>
            <w:tcW w:w="3828" w:type="dxa"/>
            <w:shd w:val="clear" w:color="auto" w:fill="auto"/>
          </w:tcPr>
          <w:p w14:paraId="5C96B149" w14:textId="77777777" w:rsidR="00AF036A" w:rsidRPr="00AF036A" w:rsidRDefault="00AF036A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036A" w:rsidRPr="00300F3E" w14:paraId="2AAA00DF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7F149AEF" w14:textId="77777777" w:rsidR="00AF036A" w:rsidRPr="00AF036A" w:rsidRDefault="00AF036A" w:rsidP="00AF036A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488AD26" w14:textId="77777777" w:rsidR="00AF036A" w:rsidRPr="00AF036A" w:rsidRDefault="00AF036A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Вид сжигаемой среды</w:t>
            </w:r>
          </w:p>
          <w:p w14:paraId="1A675B0E" w14:textId="77777777" w:rsidR="00AF036A" w:rsidRPr="00AF036A" w:rsidRDefault="00AF036A" w:rsidP="00B229CE">
            <w:pPr>
              <w:tabs>
                <w:tab w:val="center" w:pos="272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(газ/жидкость/ГЖС)</w:t>
            </w:r>
          </w:p>
          <w:p w14:paraId="0A1CF02C" w14:textId="77777777" w:rsidR="00AF036A" w:rsidRPr="00AF036A" w:rsidRDefault="00AF036A" w:rsidP="00B229CE">
            <w:pPr>
              <w:tabs>
                <w:tab w:val="center" w:pos="272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Химический состав сжигаемых потоков привести в приложении</w:t>
            </w:r>
            <w:r w:rsidRPr="00AF036A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3828" w:type="dxa"/>
            <w:shd w:val="clear" w:color="auto" w:fill="auto"/>
          </w:tcPr>
          <w:p w14:paraId="1336716C" w14:textId="77777777" w:rsidR="00AF036A" w:rsidRPr="00AF036A" w:rsidRDefault="00AF036A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036A" w:rsidRPr="00300F3E" w14:paraId="0FE66213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56F02D2C" w14:textId="77777777" w:rsidR="00AF036A" w:rsidRPr="00AF036A" w:rsidRDefault="00AF036A" w:rsidP="00AF036A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701D9BC" w14:textId="77777777" w:rsidR="00AF036A" w:rsidRPr="00AF036A" w:rsidRDefault="00AF036A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Вид сброса</w:t>
            </w:r>
          </w:p>
          <w:p w14:paraId="7D0AD896" w14:textId="77777777" w:rsidR="00AF036A" w:rsidRPr="00AF036A" w:rsidRDefault="00AF036A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(постоянный/периодический/аварийный)</w:t>
            </w:r>
          </w:p>
        </w:tc>
        <w:tc>
          <w:tcPr>
            <w:tcW w:w="3828" w:type="dxa"/>
            <w:shd w:val="clear" w:color="auto" w:fill="auto"/>
          </w:tcPr>
          <w:p w14:paraId="2423E3C9" w14:textId="77777777" w:rsidR="00AF036A" w:rsidRPr="00AF036A" w:rsidRDefault="00AF036A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036A" w:rsidRPr="00300F3E" w14:paraId="185C596A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144D3465" w14:textId="77777777" w:rsidR="00AF036A" w:rsidRPr="00AF036A" w:rsidRDefault="00AF036A" w:rsidP="00AF036A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70DFB0B9" w14:textId="77777777" w:rsidR="00AF036A" w:rsidRPr="00AF036A" w:rsidRDefault="00AF036A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Количество потоков, направляемых на сжигание</w:t>
            </w:r>
          </w:p>
        </w:tc>
        <w:tc>
          <w:tcPr>
            <w:tcW w:w="3828" w:type="dxa"/>
            <w:shd w:val="clear" w:color="auto" w:fill="auto"/>
          </w:tcPr>
          <w:p w14:paraId="508BA596" w14:textId="77777777" w:rsidR="00AF036A" w:rsidRPr="00AF036A" w:rsidRDefault="00AF036A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036A" w:rsidRPr="00300F3E" w14:paraId="1D1689AA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29DEFCE5" w14:textId="77777777" w:rsidR="00AF036A" w:rsidRPr="00AF036A" w:rsidRDefault="00AF036A" w:rsidP="00AF036A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6A98984F" w14:textId="77777777" w:rsidR="00AF036A" w:rsidRPr="00AF036A" w:rsidRDefault="00AF036A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Вид факельной установки:</w:t>
            </w:r>
          </w:p>
          <w:p w14:paraId="7B17F499" w14:textId="77777777" w:rsidR="00AF036A" w:rsidRPr="00AF036A" w:rsidRDefault="00AF036A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УГФ-Н и УГФ-В – горизонтальные установки для сжигания газа низкого и высокого давления;</w:t>
            </w:r>
          </w:p>
          <w:p w14:paraId="610F92FB" w14:textId="77777777" w:rsidR="00AF036A" w:rsidRPr="00AF036A" w:rsidRDefault="00AF036A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УГФ-Ж – горизонтальные установки для термической утилизации промышленных сточных вод;</w:t>
            </w:r>
          </w:p>
          <w:p w14:paraId="2D869BB3" w14:textId="77777777" w:rsidR="00AF036A" w:rsidRPr="00AF036A" w:rsidRDefault="00AF036A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УГФ-ЖУ – горизонтальные установки для обеспечения бездымной утилизации скважинной продукции;</w:t>
            </w:r>
          </w:p>
        </w:tc>
        <w:tc>
          <w:tcPr>
            <w:tcW w:w="3828" w:type="dxa"/>
            <w:shd w:val="clear" w:color="auto" w:fill="auto"/>
          </w:tcPr>
          <w:p w14:paraId="200FE6D0" w14:textId="77777777" w:rsidR="00AF036A" w:rsidRPr="00AF036A" w:rsidRDefault="00AF036A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51A" w:rsidRPr="00300F3E" w14:paraId="5FC3B8D1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04ABF8E8" w14:textId="77777777" w:rsidR="00B5451A" w:rsidRPr="00AF036A" w:rsidRDefault="00B5451A" w:rsidP="00B5451A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E4242D4" w14:textId="77777777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Контроль пламени дежурной</w:t>
            </w:r>
          </w:p>
          <w:p w14:paraId="6F0A8047" w14:textId="77777777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Горелки</w:t>
            </w:r>
          </w:p>
          <w:p w14:paraId="54788DF5" w14:textId="00E805A7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(не нужен/ на 1 горелке/на всех горелках)</w:t>
            </w:r>
          </w:p>
        </w:tc>
        <w:tc>
          <w:tcPr>
            <w:tcW w:w="3828" w:type="dxa"/>
            <w:shd w:val="clear" w:color="auto" w:fill="auto"/>
          </w:tcPr>
          <w:p w14:paraId="2FEADA41" w14:textId="77777777" w:rsidR="00B5451A" w:rsidRPr="00AF036A" w:rsidRDefault="00B5451A" w:rsidP="00B5451A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51A" w:rsidRPr="00300F3E" w14:paraId="7DA41AC8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72961585" w14:textId="77777777" w:rsidR="00B5451A" w:rsidRPr="00AF036A" w:rsidRDefault="00B5451A" w:rsidP="00B5451A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E418E5C" w14:textId="4F8D4D1D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Розжиг дежурной горелки</w:t>
            </w:r>
          </w:p>
        </w:tc>
        <w:tc>
          <w:tcPr>
            <w:tcW w:w="3828" w:type="dxa"/>
            <w:shd w:val="clear" w:color="auto" w:fill="auto"/>
          </w:tcPr>
          <w:p w14:paraId="53FF210F" w14:textId="77777777" w:rsidR="00B5451A" w:rsidRPr="00AF036A" w:rsidRDefault="00B5451A" w:rsidP="00B5451A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51A" w:rsidRPr="00300F3E" w14:paraId="00C1950A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1BA45ECC" w14:textId="77777777" w:rsidR="00B5451A" w:rsidRPr="00AF036A" w:rsidRDefault="00B5451A" w:rsidP="00B5451A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0BD58092" w14:textId="3790FF0F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Исполнение панели управления и розжига</w:t>
            </w:r>
          </w:p>
        </w:tc>
        <w:tc>
          <w:tcPr>
            <w:tcW w:w="3828" w:type="dxa"/>
            <w:shd w:val="clear" w:color="auto" w:fill="auto"/>
          </w:tcPr>
          <w:p w14:paraId="18B206F5" w14:textId="77777777" w:rsidR="00B5451A" w:rsidRPr="00AF036A" w:rsidRDefault="00B5451A" w:rsidP="00B5451A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51A" w:rsidRPr="00300F3E" w14:paraId="486DD141" w14:textId="77777777" w:rsidTr="00B229CE">
        <w:trPr>
          <w:trHeight w:val="280"/>
        </w:trPr>
        <w:tc>
          <w:tcPr>
            <w:tcW w:w="851" w:type="dxa"/>
            <w:shd w:val="clear" w:color="auto" w:fill="auto"/>
          </w:tcPr>
          <w:p w14:paraId="1D7F3E4F" w14:textId="77777777" w:rsidR="00B5451A" w:rsidRPr="00AF036A" w:rsidRDefault="00B5451A" w:rsidP="00B5451A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8D0124D" w14:textId="77777777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 xml:space="preserve">Газ дежурной горелки </w:t>
            </w:r>
          </w:p>
          <w:p w14:paraId="015AE221" w14:textId="77777777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 xml:space="preserve">Природный газ </w:t>
            </w:r>
          </w:p>
          <w:p w14:paraId="16A1AA69" w14:textId="77777777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 xml:space="preserve">Пропан </w:t>
            </w:r>
          </w:p>
          <w:p w14:paraId="53134E3E" w14:textId="77777777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 xml:space="preserve">Нефтяной газ </w:t>
            </w:r>
          </w:p>
          <w:p w14:paraId="26AD8C89" w14:textId="77777777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Топливный газ</w:t>
            </w:r>
          </w:p>
          <w:p w14:paraId="6AF5240E" w14:textId="77777777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Содержание H2S (%вес.)</w:t>
            </w:r>
          </w:p>
          <w:p w14:paraId="35860D7B" w14:textId="59752771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 xml:space="preserve"> - Давление газа (кгс/см2, изб.) </w:t>
            </w:r>
          </w:p>
        </w:tc>
        <w:tc>
          <w:tcPr>
            <w:tcW w:w="3828" w:type="dxa"/>
            <w:shd w:val="clear" w:color="auto" w:fill="auto"/>
          </w:tcPr>
          <w:p w14:paraId="72BFF02D" w14:textId="77777777" w:rsidR="00B5451A" w:rsidRPr="00AF036A" w:rsidRDefault="00B5451A" w:rsidP="00B5451A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51A" w:rsidRPr="00300F3E" w14:paraId="38E8E492" w14:textId="77777777" w:rsidTr="00B229CE">
        <w:trPr>
          <w:trHeight w:val="70"/>
        </w:trPr>
        <w:tc>
          <w:tcPr>
            <w:tcW w:w="851" w:type="dxa"/>
            <w:shd w:val="clear" w:color="auto" w:fill="auto"/>
          </w:tcPr>
          <w:p w14:paraId="38017B76" w14:textId="77777777" w:rsidR="00B5451A" w:rsidRPr="00AF036A" w:rsidRDefault="00B5451A" w:rsidP="00B5451A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0896DF28" w14:textId="38095A60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Электроэнергия</w:t>
            </w:r>
          </w:p>
        </w:tc>
        <w:tc>
          <w:tcPr>
            <w:tcW w:w="3828" w:type="dxa"/>
            <w:shd w:val="clear" w:color="auto" w:fill="auto"/>
          </w:tcPr>
          <w:p w14:paraId="1EFBB203" w14:textId="77777777" w:rsidR="00B5451A" w:rsidRPr="00AF036A" w:rsidRDefault="00B5451A" w:rsidP="00B5451A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51A" w:rsidRPr="00300F3E" w14:paraId="1EB18B9A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599599D1" w14:textId="77777777" w:rsidR="00B5451A" w:rsidRPr="00AF036A" w:rsidRDefault="00B5451A" w:rsidP="00B5451A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AC1BF89" w14:textId="77777777" w:rsidR="00B5451A" w:rsidRPr="00AF036A" w:rsidRDefault="00B5451A" w:rsidP="00B5451A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Поставляемое оборудование:</w:t>
            </w:r>
          </w:p>
          <w:p w14:paraId="45DDAF2E" w14:textId="77777777" w:rsidR="00B5451A" w:rsidRPr="00AF036A" w:rsidRDefault="00B5451A" w:rsidP="00B5451A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- средства автоматики и КИП</w:t>
            </w:r>
          </w:p>
          <w:p w14:paraId="64964B54" w14:textId="77777777" w:rsidR="00B5451A" w:rsidRPr="00AF036A" w:rsidRDefault="00B5451A" w:rsidP="00B5451A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 xml:space="preserve">- запорная арматура, ППК, ЗРА </w:t>
            </w:r>
          </w:p>
          <w:p w14:paraId="74D4CAA0" w14:textId="77777777" w:rsidR="00B5451A" w:rsidRPr="00AF036A" w:rsidRDefault="00B5451A" w:rsidP="00B5451A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 xml:space="preserve">- комплект трубной обвязки  </w:t>
            </w:r>
          </w:p>
          <w:p w14:paraId="226E58A8" w14:textId="77777777" w:rsidR="00B5451A" w:rsidRPr="00AF036A" w:rsidRDefault="00B5451A" w:rsidP="00B5451A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 xml:space="preserve">- теплоизоляция  </w:t>
            </w:r>
          </w:p>
          <w:p w14:paraId="7E4BFAAC" w14:textId="77777777" w:rsidR="00B5451A" w:rsidRPr="00AF036A" w:rsidRDefault="00B5451A" w:rsidP="00B5451A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- ответные фланцы</w:t>
            </w:r>
          </w:p>
          <w:p w14:paraId="5B3ACC87" w14:textId="2BC33B91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Наружное а</w:t>
            </w:r>
            <w:r w:rsidRPr="00AF036A">
              <w:rPr>
                <w:rFonts w:ascii="Arial" w:hAnsi="Arial" w:cs="Arial"/>
                <w:sz w:val="21"/>
                <w:szCs w:val="21"/>
              </w:rPr>
              <w:t xml:space="preserve">нтикоррозионное покрытие </w:t>
            </w:r>
          </w:p>
        </w:tc>
        <w:tc>
          <w:tcPr>
            <w:tcW w:w="3828" w:type="dxa"/>
            <w:shd w:val="clear" w:color="auto" w:fill="auto"/>
          </w:tcPr>
          <w:p w14:paraId="79C53C91" w14:textId="77777777" w:rsidR="00B5451A" w:rsidRPr="00AF036A" w:rsidRDefault="00B5451A" w:rsidP="00B5451A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51A" w:rsidRPr="00300F3E" w14:paraId="3CF50DA3" w14:textId="77777777" w:rsidTr="00B229CE">
        <w:trPr>
          <w:trHeight w:val="70"/>
        </w:trPr>
        <w:tc>
          <w:tcPr>
            <w:tcW w:w="851" w:type="dxa"/>
            <w:shd w:val="clear" w:color="auto" w:fill="auto"/>
          </w:tcPr>
          <w:p w14:paraId="1C454F6A" w14:textId="77777777" w:rsidR="00B5451A" w:rsidRPr="00AF036A" w:rsidRDefault="00B5451A" w:rsidP="00B5451A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B1769DF" w14:textId="79E8A257" w:rsidR="00B5451A" w:rsidRPr="00AF036A" w:rsidRDefault="00B5451A" w:rsidP="00B5451A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Диаметр входного патрубка, мм</w:t>
            </w:r>
          </w:p>
        </w:tc>
        <w:tc>
          <w:tcPr>
            <w:tcW w:w="3828" w:type="dxa"/>
            <w:shd w:val="clear" w:color="auto" w:fill="auto"/>
          </w:tcPr>
          <w:p w14:paraId="6C456308" w14:textId="77777777" w:rsidR="00B5451A" w:rsidRPr="00AF036A" w:rsidRDefault="00B5451A" w:rsidP="00B5451A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51A" w:rsidRPr="00C60406" w14:paraId="2679939E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018F711" w14:textId="77777777" w:rsidR="00B5451A" w:rsidRPr="00AF036A" w:rsidRDefault="00B5451A" w:rsidP="00B5451A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8CAFA46" w14:textId="23B46AEB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Расход, кг/час</w:t>
            </w:r>
          </w:p>
        </w:tc>
        <w:tc>
          <w:tcPr>
            <w:tcW w:w="3828" w:type="dxa"/>
            <w:shd w:val="clear" w:color="auto" w:fill="auto"/>
          </w:tcPr>
          <w:p w14:paraId="1DF04AFD" w14:textId="77777777" w:rsidR="00B5451A" w:rsidRPr="00AF036A" w:rsidRDefault="00B5451A" w:rsidP="00B5451A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51A" w:rsidRPr="00C60406" w14:paraId="4F494926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120E7B9" w14:textId="77777777" w:rsidR="00B5451A" w:rsidRPr="00AF036A" w:rsidRDefault="00B5451A" w:rsidP="00B5451A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6665716" w14:textId="6A9382FC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 xml:space="preserve">Температура, </w:t>
            </w:r>
            <w:r w:rsidRPr="00AF036A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Pr="00AF036A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828" w:type="dxa"/>
            <w:shd w:val="clear" w:color="auto" w:fill="auto"/>
          </w:tcPr>
          <w:p w14:paraId="1F27A748" w14:textId="77777777" w:rsidR="00B5451A" w:rsidRPr="00AF036A" w:rsidRDefault="00B5451A" w:rsidP="00B5451A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51A" w:rsidRPr="00C60406" w14:paraId="1C54C71A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9882865" w14:textId="77777777" w:rsidR="00B5451A" w:rsidRPr="00AF036A" w:rsidRDefault="00B5451A" w:rsidP="00B5451A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782929F" w14:textId="13277C2C" w:rsidR="00B5451A" w:rsidRPr="00AF036A" w:rsidRDefault="00B5451A" w:rsidP="00B5451A">
            <w:pPr>
              <w:tabs>
                <w:tab w:val="left" w:pos="109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 xml:space="preserve">Давление на входе в </w:t>
            </w:r>
            <w:r>
              <w:rPr>
                <w:rFonts w:ascii="Arial" w:hAnsi="Arial" w:cs="Arial"/>
                <w:sz w:val="21"/>
                <w:szCs w:val="21"/>
              </w:rPr>
              <w:t>установку</w:t>
            </w:r>
            <w:r w:rsidRPr="00AF036A">
              <w:rPr>
                <w:rFonts w:ascii="Arial" w:hAnsi="Arial" w:cs="Arial"/>
                <w:sz w:val="21"/>
                <w:szCs w:val="21"/>
              </w:rPr>
              <w:t>, кг/см2, изб.</w:t>
            </w:r>
          </w:p>
        </w:tc>
        <w:tc>
          <w:tcPr>
            <w:tcW w:w="3828" w:type="dxa"/>
            <w:shd w:val="clear" w:color="auto" w:fill="auto"/>
          </w:tcPr>
          <w:p w14:paraId="373F8EC4" w14:textId="77777777" w:rsidR="00B5451A" w:rsidRPr="00AF036A" w:rsidRDefault="00B5451A" w:rsidP="00B5451A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51A" w:rsidRPr="00C60406" w14:paraId="11287670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B66F860" w14:textId="77777777" w:rsidR="00B5451A" w:rsidRPr="00AF036A" w:rsidRDefault="00B5451A" w:rsidP="00B5451A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853631A" w14:textId="065B72AD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Химический состав сбрасываемого газа, %об. /%вес.</w:t>
            </w:r>
          </w:p>
        </w:tc>
        <w:tc>
          <w:tcPr>
            <w:tcW w:w="3828" w:type="dxa"/>
            <w:shd w:val="clear" w:color="auto" w:fill="auto"/>
          </w:tcPr>
          <w:p w14:paraId="720DA965" w14:textId="77777777" w:rsidR="00B5451A" w:rsidRPr="00AF036A" w:rsidRDefault="00B5451A" w:rsidP="00B5451A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51A" w:rsidRPr="00C60406" w14:paraId="566CFF15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8546C25" w14:textId="77777777" w:rsidR="00B5451A" w:rsidRPr="00AF036A" w:rsidRDefault="00B5451A" w:rsidP="00B5451A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9C5AFE4" w14:textId="431CE0B8" w:rsidR="00B5451A" w:rsidRPr="00AF036A" w:rsidRDefault="00B5451A" w:rsidP="00B545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036A">
              <w:rPr>
                <w:rFonts w:ascii="Arial" w:hAnsi="Arial" w:cs="Arial"/>
                <w:sz w:val="21"/>
                <w:szCs w:val="21"/>
              </w:rPr>
              <w:t>ШМР, ПНР, транспортировка</w:t>
            </w:r>
          </w:p>
        </w:tc>
        <w:tc>
          <w:tcPr>
            <w:tcW w:w="3828" w:type="dxa"/>
            <w:shd w:val="clear" w:color="auto" w:fill="auto"/>
          </w:tcPr>
          <w:p w14:paraId="6FF99F9B" w14:textId="77777777" w:rsidR="00B5451A" w:rsidRPr="00AF036A" w:rsidRDefault="00B5451A" w:rsidP="00B5451A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6DD3C2" w14:textId="62107645" w:rsidR="00497D3C" w:rsidRPr="00830B72" w:rsidRDefault="00821A02" w:rsidP="00830B72">
      <w:pPr>
        <w:spacing w:after="0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0C364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 </w:t>
      </w:r>
    </w:p>
    <w:p w14:paraId="462FCC09" w14:textId="0261FD0B" w:rsidR="00F46551" w:rsidRPr="00F46551" w:rsidRDefault="00497D3C" w:rsidP="009F5055">
      <w:pPr>
        <w:rPr>
          <w:rFonts w:ascii="Arial" w:hAnsi="Arial" w:cs="Arial"/>
          <w:sz w:val="21"/>
          <w:szCs w:val="21"/>
          <w:lang w:val="en-US"/>
        </w:rPr>
      </w:pPr>
      <w:r w:rsidRPr="001030CF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F46551" w:rsidRPr="00F46551" w:rsidSect="00821A02">
      <w:pgSz w:w="11906" w:h="16838" w:code="9"/>
      <w:pgMar w:top="568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CEE7F" w14:textId="77777777" w:rsidR="00D204B1" w:rsidRDefault="00D204B1" w:rsidP="009C399D">
      <w:pPr>
        <w:spacing w:after="0" w:line="240" w:lineRule="auto"/>
      </w:pPr>
      <w:r>
        <w:separator/>
      </w:r>
    </w:p>
  </w:endnote>
  <w:endnote w:type="continuationSeparator" w:id="0">
    <w:p w14:paraId="183341B3" w14:textId="77777777" w:rsidR="00D204B1" w:rsidRDefault="00D204B1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88C4" w14:textId="77777777" w:rsidR="00D204B1" w:rsidRDefault="00D204B1" w:rsidP="009C399D">
      <w:pPr>
        <w:spacing w:after="0" w:line="240" w:lineRule="auto"/>
      </w:pPr>
      <w:r>
        <w:separator/>
      </w:r>
    </w:p>
  </w:footnote>
  <w:footnote w:type="continuationSeparator" w:id="0">
    <w:p w14:paraId="6F6AA2A6" w14:textId="77777777" w:rsidR="00D204B1" w:rsidRDefault="00D204B1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909"/>
    <w:multiLevelType w:val="hybridMultilevel"/>
    <w:tmpl w:val="69F684F6"/>
    <w:lvl w:ilvl="0" w:tplc="5EF8CD1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0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65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2C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01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CC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65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42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7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D9415F"/>
    <w:multiLevelType w:val="hybridMultilevel"/>
    <w:tmpl w:val="9E0A8E74"/>
    <w:lvl w:ilvl="0" w:tplc="199CD972">
      <w:start w:val="9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5E5C"/>
    <w:multiLevelType w:val="hybridMultilevel"/>
    <w:tmpl w:val="6C7417E8"/>
    <w:lvl w:ilvl="0" w:tplc="21541B9E">
      <w:start w:val="9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0EE3"/>
    <w:multiLevelType w:val="hybridMultilevel"/>
    <w:tmpl w:val="FE2EE000"/>
    <w:lvl w:ilvl="0" w:tplc="9E441FFC">
      <w:start w:val="1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729C1"/>
    <w:multiLevelType w:val="hybridMultilevel"/>
    <w:tmpl w:val="3524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760E0A"/>
    <w:multiLevelType w:val="hybridMultilevel"/>
    <w:tmpl w:val="39CCD812"/>
    <w:lvl w:ilvl="0" w:tplc="E43EDBEA">
      <w:start w:val="12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EF26AAD"/>
    <w:multiLevelType w:val="hybridMultilevel"/>
    <w:tmpl w:val="68F27886"/>
    <w:lvl w:ilvl="0" w:tplc="1D5E0728">
      <w:start w:val="7"/>
      <w:numFmt w:val="decimal"/>
      <w:lvlText w:val="%1."/>
      <w:lvlJc w:val="left"/>
      <w:pPr>
        <w:ind w:left="1401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2D5AE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4712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3950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396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DCDE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BD38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A6E22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6EBA4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413CE3"/>
    <w:multiLevelType w:val="hybridMultilevel"/>
    <w:tmpl w:val="FBCC67CA"/>
    <w:lvl w:ilvl="0" w:tplc="36C200AC">
      <w:start w:val="1"/>
      <w:numFmt w:val="decimal"/>
      <w:lvlText w:val="%1."/>
      <w:lvlJc w:val="left"/>
      <w:pPr>
        <w:ind w:left="1334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594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5A62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23B4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492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E80A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0C61E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0986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A52C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4"/>
  </w:num>
  <w:num w:numId="9">
    <w:abstractNumId w:val="1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C364C"/>
    <w:rsid w:val="001030CF"/>
    <w:rsid w:val="00115746"/>
    <w:rsid w:val="00134C5D"/>
    <w:rsid w:val="00147E20"/>
    <w:rsid w:val="00191BBF"/>
    <w:rsid w:val="001B65AF"/>
    <w:rsid w:val="00300F3E"/>
    <w:rsid w:val="003045C5"/>
    <w:rsid w:val="00372331"/>
    <w:rsid w:val="003D6CD3"/>
    <w:rsid w:val="00497D3C"/>
    <w:rsid w:val="005E4025"/>
    <w:rsid w:val="006D2302"/>
    <w:rsid w:val="00737178"/>
    <w:rsid w:val="007D0373"/>
    <w:rsid w:val="00821A02"/>
    <w:rsid w:val="00830B72"/>
    <w:rsid w:val="00846C19"/>
    <w:rsid w:val="0085005F"/>
    <w:rsid w:val="00915595"/>
    <w:rsid w:val="00976096"/>
    <w:rsid w:val="009C399D"/>
    <w:rsid w:val="009F5055"/>
    <w:rsid w:val="00A0161C"/>
    <w:rsid w:val="00A615D0"/>
    <w:rsid w:val="00A949CE"/>
    <w:rsid w:val="00AA4E87"/>
    <w:rsid w:val="00AD570A"/>
    <w:rsid w:val="00AF036A"/>
    <w:rsid w:val="00B256C6"/>
    <w:rsid w:val="00B25736"/>
    <w:rsid w:val="00B5451A"/>
    <w:rsid w:val="00B86731"/>
    <w:rsid w:val="00C73BA7"/>
    <w:rsid w:val="00CA4BA9"/>
    <w:rsid w:val="00CF6675"/>
    <w:rsid w:val="00D204B1"/>
    <w:rsid w:val="00D46C51"/>
    <w:rsid w:val="00DC72D6"/>
    <w:rsid w:val="00E30A7E"/>
    <w:rsid w:val="00E80E05"/>
    <w:rsid w:val="00E9040D"/>
    <w:rsid w:val="00EB4C62"/>
    <w:rsid w:val="00F46551"/>
    <w:rsid w:val="00F5386F"/>
    <w:rsid w:val="00FA1C16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B2D57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1B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B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B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B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B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BB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21A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Имаев Тимур Валериевич</cp:lastModifiedBy>
  <cp:revision>2</cp:revision>
  <dcterms:created xsi:type="dcterms:W3CDTF">2021-01-13T10:57:00Z</dcterms:created>
  <dcterms:modified xsi:type="dcterms:W3CDTF">2021-01-13T10:57:00Z</dcterms:modified>
</cp:coreProperties>
</file>